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105" w:rsidRDefault="00484105" w:rsidP="00BE2A60">
      <w:pPr>
        <w:pStyle w:val="LabTitle"/>
      </w:pPr>
      <w:r>
        <w:rPr>
          <w:lang w:val="pl-PL"/>
          <w:rFonts/>
        </w:rPr>
        <w:t xml:space="preserve">Ćwiczenie – Utwórz kopię zapasową swoich danych w pamięci zewnętrznej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02636A" w:rsidRDefault="00776EFD" w:rsidP="00C26833">
      <w:pPr>
        <w:pStyle w:val="BodyTextL25"/>
      </w:pPr>
      <w:r>
        <w:rPr>
          <w:lang w:val="pl-PL"/>
          <w:rFonts/>
        </w:rPr>
        <w:t xml:space="preserve">Twórz kopie zapasowe danych</w:t>
      </w:r>
    </w:p>
    <w:p w:rsidR="0085531D" w:rsidRDefault="0085531D" w:rsidP="0085531D">
      <w:pPr>
        <w:pStyle w:val="BodyTextL25Bold"/>
      </w:pPr>
      <w:r>
        <w:rPr>
          <w:lang w:val="pl-PL"/>
          <w:rFonts/>
        </w:rPr>
        <w:t xml:space="preserve">Część 1: Użyj lokalnego dysku zewnętrznego do stworzenia kopii zapasowych danych</w:t>
      </w:r>
    </w:p>
    <w:p w:rsidR="003B46E1" w:rsidRPr="0002636A" w:rsidRDefault="003B46E1" w:rsidP="0085531D">
      <w:pPr>
        <w:pStyle w:val="BodyTextL25Bold"/>
      </w:pPr>
      <w:r>
        <w:rPr>
          <w:lang w:val="pl-PL"/>
          <w:rFonts/>
        </w:rPr>
        <w:t xml:space="preserve">Część 2: Użyj dysku przenośnego do tworzenia kopii zapasowych danych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Ważną sprawą jest ustalenie strategii wykonywania kopii zapasowych, która pozwala na odzyskiwanie osobistych plików.</w:t>
      </w:r>
    </w:p>
    <w:p w:rsidR="00737EEE" w:rsidRDefault="00776EFD" w:rsidP="00776EFD">
      <w:pPr>
        <w:pStyle w:val="BodyTextL25"/>
      </w:pPr>
      <w:r>
        <w:rPr>
          <w:lang w:val="pl-PL"/>
          <w:rFonts/>
        </w:rPr>
        <w:t xml:space="preserve">Dostępnych jest wiele narzędzi do tworzenia kopii zapasowych. Niniejsze ćwiczenie skupia się na narzędziu „Microsoft Backup Utility" w celu wykonania kopii zapasowych na lokalnych dyskach zewnętrznych.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drugiej części ćwiczenia skorzystamy z usługi „Dropbox" do stworzenia kopii zapasowych danych na dysku przenośnym lub w chmurze.</w:t>
      </w:r>
    </w:p>
    <w:p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  <w:r>
        <w:rPr>
          <w:lang w:val="pl-PL"/>
          <w:rFonts/>
        </w:rPr>
        <w:t xml:space="preserve"> </w:t>
      </w:r>
    </w:p>
    <w:p w:rsidR="0002636A" w:rsidRDefault="007B5099" w:rsidP="0002636A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</w:p>
    <w:p w:rsidR="0002636A" w:rsidRDefault="00776EFD" w:rsidP="0002636A">
      <w:pPr>
        <w:pStyle w:val="PartHead"/>
      </w:pPr>
      <w:r>
        <w:rPr>
          <w:lang w:val="pl-PL"/>
          <w:rFonts/>
        </w:rPr>
        <w:t xml:space="preserve">Tworzenie kopii zapasowej na lokalnym dysku zewnętrznym</w:t>
      </w:r>
    </w:p>
    <w:p w:rsidR="00776EFD" w:rsidRDefault="00776EFD" w:rsidP="00776EFD">
      <w:pPr>
        <w:pStyle w:val="StepHead"/>
      </w:pPr>
      <w:r>
        <w:rPr>
          <w:lang w:val="pl-PL"/>
          <w:rFonts/>
        </w:rPr>
        <w:t xml:space="preserve">Pierwsze kroki z narzędziami do tworzenia kopii zapasowych w systemie Windows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Sposób używania komputera wraz z wytycznymi organizacyjnymi określa, jak często dane muszą być archiwizowane oraz jaki typ kopii zapasowej powinien zostać wykonany.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Tworzenie kopii zapasowej może zająć dużo czasu.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strategia tworzenia kopii zapasowych jest ściśle przestrzegana, wówczas nie jest konieczne wykonywanie kopii zapasowej wszystkich plików za każdym razem.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Zarchiwizowania wymagają tylko te pliki, które uległy modyfikacji po wykonaniu poprzedniej kopii zapasowej.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System Microsoft Windows zawiera narzędzia do tworzenia kopii zapasowych.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wersjach systemu poprzedzających Windows 8 do tworzenia kopii zapasowej plików służyła opcja „Kopia zapasowa" (ang. Backup and Restore).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System Windows 8.1 zawiera aplikację o nazwie „Historia plików" (ang. File History), która służy do tworzenia kopii zapasowych plików w folderach Dokumenty, Muzyka, Zdjęcia, Wideo i Pulpit.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przestrzeni czasu program ten gromadzi historię Twoich plików, pozwalając na odzyskanie ich wcześniejszych wersji.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to bardzo przydatna funkcja w przypadku, gdy pliki ulegną uszkodzeniu bądź zostaną zagubione.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Systemy Windows 7 oraz Vista oferują inne narzędzie do tworzenia kopii zapasowych o nazwie </w:t>
      </w:r>
      <w:r w:rsidRPr="00776EFD">
        <w:rPr>
          <w:b/>
          <w:lang w:val="pl-PL"/>
          <w:rFonts/>
        </w:rPr>
        <w:t xml:space="preserve">Kopia zapasowa/Przywracanie</w:t>
      </w:r>
      <w:r>
        <w:rPr>
          <w:lang w:val="pl-PL"/>
          <w:rFonts/>
        </w:rPr>
        <w:t xml:space="preserve"> (ang. Backup and Restore).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Podczas podłączania dysku zewnętrznego do komputera system Windows 7 automatycznie zaproponuje przeznaczenie tego dysku na kopie zapasowe.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Korzystaj z narzędzia „Kopia zapasowa/Przywracanie" do zarządzania kopiami zapasowymi.</w:t>
      </w:r>
    </w:p>
    <w:p w:rsidR="00776EFD" w:rsidRPr="00530807" w:rsidRDefault="00776EFD" w:rsidP="00776EFD">
      <w:pPr>
        <w:pStyle w:val="BodyTextL25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Wykonaj następujące czynności, aby uzyskać dostęp do narzędzia „Kopia zapasowa/Przywracanie" w systemie Windows 7:</w:t>
      </w:r>
    </w:p>
    <w:p w:rsidR="00776EFD" w:rsidRDefault="00776EFD" w:rsidP="007F4113">
      <w:pPr>
        <w:pStyle w:val="SubStepAlpha"/>
      </w:pPr>
      <w:r>
        <w:rPr>
          <w:lang w:val="pl-PL"/>
          <w:rFonts/>
        </w:rPr>
        <w:t xml:space="preserve">Podłącz dysk zewnętrzny.</w:t>
      </w:r>
    </w:p>
    <w:p w:rsidR="00776EFD" w:rsidRDefault="00776EFD" w:rsidP="007F4113">
      <w:pPr>
        <w:pStyle w:val="SubStepAlpha"/>
      </w:pPr>
      <w:r>
        <w:rPr>
          <w:lang w:val="pl-PL"/>
          <w:rFonts/>
        </w:rPr>
        <w:t xml:space="preserve">Otwórz narzędzie „Kopia zapasowa/Przywracanie" używając następującej ścieżki:</w:t>
      </w:r>
    </w:p>
    <w:p w:rsidR="00776EFD" w:rsidRPr="00530807" w:rsidRDefault="00776EFD" w:rsidP="00530807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Start &gt; Panel sterowania &gt; Kopia zapasowa/Przywracanie</w:t>
      </w:r>
    </w:p>
    <w:p w:rsidR="009D1723" w:rsidRPr="00530807" w:rsidRDefault="009D1723" w:rsidP="009D1723">
      <w:pPr>
        <w:pStyle w:val="BodyTextL25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Wykonaj następujące czynności, aby rozpocząć korzystanie z „Historii plików" w systemie Windows 8.1:</w:t>
      </w:r>
    </w:p>
    <w:p w:rsidR="009D1723" w:rsidRDefault="009D1723" w:rsidP="00530807">
      <w:pPr>
        <w:pStyle w:val="SubStepAlpha"/>
        <w:numPr>
          <w:ilvl w:val="2"/>
          <w:numId w:val="9"/>
        </w:numPr>
      </w:pPr>
      <w:r>
        <w:rPr>
          <w:lang w:val="pl-PL"/>
          <w:rFonts/>
        </w:rPr>
        <w:t xml:space="preserve">Podłącz dysk zewnętrzny.</w:t>
      </w:r>
    </w:p>
    <w:p w:rsidR="009D1723" w:rsidRDefault="009D1723" w:rsidP="009D1723">
      <w:pPr>
        <w:pStyle w:val="SubStepAlpha"/>
      </w:pPr>
      <w:r>
        <w:rPr>
          <w:lang w:val="pl-PL"/>
          <w:rFonts/>
        </w:rPr>
        <w:t xml:space="preserve">Włącz „Historię plików" poprzez ścieżkę:</w:t>
      </w:r>
    </w:p>
    <w:p w:rsidR="009D1723" w:rsidRPr="00047130" w:rsidRDefault="009D1723" w:rsidP="009D1723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Panel sterowania &gt; Historia plików &gt; kliknij „Włącz"</w:t>
      </w:r>
    </w:p>
    <w:p w:rsidR="00776EFD" w:rsidRDefault="00776EFD" w:rsidP="00776EFD">
      <w:pPr>
        <w:pStyle w:val="SubStepAlpha"/>
        <w:numPr>
          <w:ilvl w:val="0"/>
          <w:numId w:val="0"/>
        </w:numPr>
        <w:ind w:left="360"/>
      </w:pPr>
      <w:r>
        <w:rPr>
          <w:b w:val="true"/>
          <w:lang w:val="pl-PL"/>
          <w:rFonts/>
        </w:rPr>
        <w:t xml:space="preserve">Uwaga</w:t>
      </w:r>
      <w:r w:rsidRPr="00530807">
        <w:rPr>
          <w:lang w:val="pl-PL"/>
          <w:rFonts/>
        </w:rPr>
        <w:t xml:space="preserve">: Inne systemy operacyjne również posiadają narzędzia do tworzenia kopii zapasowych. Standardowo system Apple Mac OS X zawiera „Maszynę Czasu" (ang. Time Machine), a Ubuntu Linux – narzędzie „Déjà Dup".</w:t>
      </w:r>
    </w:p>
    <w:p w:rsidR="00776EFD" w:rsidRDefault="00776EFD" w:rsidP="00776EFD">
      <w:pPr>
        <w:pStyle w:val="StepHead"/>
      </w:pPr>
      <w:r>
        <w:rPr>
          <w:lang w:val="pl-PL"/>
          <w:rFonts/>
        </w:rPr>
        <w:t xml:space="preserve">Tworzenie kopii zapasowej folderów Dokumenty i Obrazy</w:t>
      </w:r>
    </w:p>
    <w:p w:rsidR="00592DC9" w:rsidRDefault="00592DC9" w:rsidP="00530807">
      <w:pPr>
        <w:pStyle w:val="BodyTextL25"/>
      </w:pPr>
      <w:r>
        <w:rPr>
          <w:lang w:val="pl-PL"/>
          <w:rFonts/>
        </w:rPr>
        <w:t xml:space="preserve">Gdy dysk zewnętrzny jest już podłączony i wiesz, jak znaleźć narzędzie do tworzenia kopii zapasowych, skonfiguruj je, aby wykonywało kopię zapasową folderów Dokumenty i Obrazy codziennie o godzinie 3:00.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Otwórz narzędzie </w:t>
      </w:r>
      <w:r w:rsidRPr="00530807">
        <w:rPr>
          <w:b/>
          <w:lang w:val="pl-PL"/>
          <w:rFonts/>
        </w:rPr>
        <w:t xml:space="preserve">Kopia zapasowa/Przywracanie</w:t>
      </w:r>
      <w:r>
        <w:rPr>
          <w:lang w:val="pl-PL"/>
          <w:rFonts/>
        </w:rPr>
        <w:t xml:space="preserve"> (w systemie Windows 7) lub </w:t>
      </w:r>
      <w:r w:rsidRPr="00530807">
        <w:rPr>
          <w:b/>
          <w:lang w:val="pl-PL"/>
          <w:rFonts/>
        </w:rPr>
        <w:t xml:space="preserve">Historia plików</w:t>
      </w:r>
      <w:r>
        <w:rPr>
          <w:lang w:val="pl-PL"/>
          <w:rFonts/>
        </w:rPr>
        <w:t xml:space="preserve"> (w systemie Windows 8.x).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Wybierz dysk zewnętrzny, na którym chcesz zapisać kopię zapasową.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Określ, co chcesz zarchiwizować na dysku.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potrzeby tego ćwiczenia wybierz foldery o nazwach: </w:t>
      </w:r>
      <w:r w:rsidRPr="00530807">
        <w:rPr>
          <w:b/>
          <w:lang w:val="pl-PL"/>
          <w:rFonts/>
        </w:rPr>
        <w:t xml:space="preserve">Dokumenty</w:t>
      </w:r>
      <w:r>
        <w:rPr>
          <w:lang w:val="pl-PL"/>
          <w:rFonts/>
        </w:rPr>
        <w:t xml:space="preserve"> i </w:t>
      </w:r>
      <w:r w:rsidRPr="00530807">
        <w:rPr>
          <w:b/>
          <w:lang w:val="pl-PL"/>
          <w:rFonts/>
        </w:rPr>
        <w:t xml:space="preserve">Obrazy</w:t>
      </w:r>
      <w:r>
        <w:rPr>
          <w:lang w:val="pl-PL"/>
          <w:rFonts/>
        </w:rPr>
        <w:t xml:space="preserve">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Skonfiguruj harmonogram tworzenia kopii zapasowych.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Ustaw tworzenie kopii zapasowych codziennie o godzinie 3:00 rano.</w:t>
      </w:r>
    </w:p>
    <w:p w:rsidR="00592DC9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Jaki jest powód ustawienia harmonogramu tworzenia kopii zapasowych na godzinę 3:00 rano?</w:t>
      </w:r>
    </w:p>
    <w:p w:rsidR="002540AA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Rozpocznij tworzenie kopii zapasowej poprzez kliknięcie w </w:t>
      </w:r>
      <w:r w:rsidRPr="00530807">
        <w:rPr>
          <w:b/>
          <w:lang w:val="pl-PL"/>
          <w:rFonts/>
        </w:rPr>
        <w:t xml:space="preserve">Zapisz ustawienia i stwórz kopię zapasową</w:t>
      </w:r>
    </w:p>
    <w:p w:rsidR="00257A72" w:rsidRDefault="00776EFD" w:rsidP="00257A72">
      <w:pPr>
        <w:pStyle w:val="PartHead"/>
      </w:pPr>
      <w:r>
        <w:rPr>
          <w:lang w:val="pl-PL"/>
          <w:rFonts/>
        </w:rPr>
        <w:t xml:space="preserve">Tworzenie kopii zapasowej na dysku przenośnym</w:t>
      </w:r>
    </w:p>
    <w:p w:rsidR="00B1338E" w:rsidRDefault="00B1338E" w:rsidP="00B1338E">
      <w:pPr>
        <w:pStyle w:val="StepHead"/>
      </w:pPr>
      <w:r>
        <w:rPr>
          <w:lang w:val="pl-PL"/>
          <w:rFonts/>
        </w:rPr>
        <w:t xml:space="preserve">Zapoznanie z usługami tworzenia kopii zapasowych w chmurze</w:t>
      </w:r>
    </w:p>
    <w:p w:rsidR="00B1338E" w:rsidRDefault="00B1338E" w:rsidP="008B48F0">
      <w:pPr>
        <w:pStyle w:val="BodyTextL25"/>
      </w:pPr>
      <w:r>
        <w:rPr>
          <w:lang w:val="pl-PL"/>
          <w:rFonts/>
        </w:rPr>
        <w:t xml:space="preserve">Innym miejscem do przechowywania kopii zapasowej są dyski przenośne.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Mogą to być uniwersalne usługi dyskowe w chmurze, dyski typu NAS podłączone do Internetu, bądź przenośne dyski.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Wymień kilka usług do tworzenia kopii zapasowych w chmurze.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Spróbuj skorzystać z usług wymienionych powyżej.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te usługi są bezpłatne?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Czy wymienione usługi są przeznaczone tylko dla wybranego systemu operacyjnego?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Czy możesz uzyskać dostęp do danych ze wszystkich swoich urządzeń (komputera, laptopa, tabletu i telefonu)?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B1338E">
      <w:pPr>
        <w:pStyle w:val="StepHead"/>
      </w:pPr>
      <w:r>
        <w:rPr>
          <w:lang w:val="pl-PL"/>
          <w:rFonts/>
        </w:rPr>
        <w:t xml:space="preserve">Używanie narzędzia „Kopia zapasowa/Przywracanie" do tworzenia kopii danych w chmurze</w:t>
      </w:r>
    </w:p>
    <w:p w:rsidR="00B1338E" w:rsidRDefault="00B1338E" w:rsidP="00B1338E">
      <w:pPr>
        <w:pStyle w:val="BodyTextL25"/>
      </w:pPr>
      <w:r>
        <w:rPr>
          <w:lang w:val="pl-PL"/>
          <w:rFonts/>
        </w:rPr>
        <w:t xml:space="preserve">Wybierz usługę, która odpowiada Twoim potrzebom. Następnie, używając stworzonej już kopii zapasowej folderu Dokumenty, utwórz kolejną kopię w chmurze.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Dropbox i OneDrive umożliwiają utworzenie folderu na komputerze, który działa jak odnośnik do dysku w chmurze.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Pliki skopiowane do folderu-odnośnika są automatycznie przesyłane do chmury. Dzieje się tak dzięki aplikacji uruchomionej stale na komputerze.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Taka opcja jest bardzo wygodna, ponieważ pozwala Ci na wybór dowolnego narzędzia do tworzenia kopii zapasowych wraz z harmonogramem kopiowania danych do chmury.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Wykonaj poniższe kroki aby stworzyć kopię zapasową plików w usłudze Dropbox przy użyciu narzędzia „Kopia zapasowa/Przywracanie" w systemie Windows:</w:t>
      </w:r>
    </w:p>
    <w:p w:rsidR="008B48F0" w:rsidRDefault="00B1338E" w:rsidP="008B48F0">
      <w:pPr>
        <w:pStyle w:val="SubStepAlpha"/>
      </w:pPr>
      <w:r>
        <w:rPr>
          <w:lang w:val="pl-PL"/>
          <w:rFonts/>
        </w:rPr>
        <w:t xml:space="preserve">Wejdź na stronę </w:t>
      </w:r>
      <w:hyperlink r:id="rId8" w:history="1">
        <w:r>
          <w:rPr>
            <w:rStyle w:val="Hyperlink"/>
            <w:lang w:val="pl-PL"/>
            <w:rFonts/>
          </w:rPr>
          <w:t xml:space="preserve">http://dropbox.com</w:t>
        </w:r>
      </w:hyperlink>
      <w:r>
        <w:rPr>
          <w:lang w:val="pl-PL"/>
          <w:rFonts/>
        </w:rPr>
        <w:t xml:space="preserve"> i utwórz bezpłatne konto Dropbox.</w:t>
      </w:r>
    </w:p>
    <w:p w:rsidR="00B1338E" w:rsidRDefault="00B1338E" w:rsidP="008B48F0">
      <w:pPr>
        <w:pStyle w:val="SubStepAlpha"/>
      </w:pPr>
      <w:r>
        <w:rPr>
          <w:lang w:val="pl-PL"/>
          <w:rFonts/>
        </w:rPr>
        <w:t xml:space="preserve">Po utworzeniu konta Dropbox wyświetli wszystkie zapisane na nim pliki.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Kliknij </w:t>
      </w:r>
      <w:r w:rsidR="006E0FF3" w:rsidRPr="00530807">
        <w:rPr>
          <w:b/>
          <w:lang w:val="pl-PL"/>
          <w:rFonts/>
        </w:rPr>
        <w:t xml:space="preserve">swoje imię</w:t>
      </w:r>
      <w:r>
        <w:rPr>
          <w:lang w:val="pl-PL"/>
          <w:rFonts/>
        </w:rPr>
        <w:t xml:space="preserve">, a następnie </w:t>
      </w:r>
      <w:r w:rsidR="006E0FF3" w:rsidRPr="00530807">
        <w:rPr>
          <w:b/>
          <w:lang w:val="pl-PL"/>
          <w:rFonts/>
        </w:rPr>
        <w:t xml:space="preserve">Zainstaluj</w:t>
      </w:r>
      <w:r>
        <w:rPr>
          <w:lang w:val="pl-PL"/>
          <w:rFonts/>
        </w:rPr>
        <w:t xml:space="preserve"> w celu pobrania i zainstalowania aplikacji klienckiej Dropbox dla Twojego systemu operacyjnego.</w:t>
      </w:r>
    </w:p>
    <w:p w:rsidR="006E0FF3" w:rsidRDefault="00961FD3" w:rsidP="008B48F0">
      <w:pPr>
        <w:pStyle w:val="SubStepAlpha"/>
      </w:pPr>
      <w:r>
        <w:rPr>
          <w:lang w:val="pl-PL"/>
          <w:rFonts/>
        </w:rPr>
        <w:t xml:space="preserve">Otwórz pobrany program, aby zainstalować aplikację kliencką.</w:t>
      </w:r>
    </w:p>
    <w:p w:rsidR="00243CB6" w:rsidRDefault="006E0FF3" w:rsidP="008B48F0">
      <w:pPr>
        <w:pStyle w:val="SubStepAlpha"/>
      </w:pPr>
      <w:r>
        <w:rPr>
          <w:lang w:val="pl-PL"/>
          <w:rFonts/>
        </w:rPr>
        <w:t xml:space="preserve">Po zakończeniu instalacji aplikacja kliencka Dropbox utworzy folder o nazwie „Dropbox".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wszystkie pliki skopiowane do tego folderu zostaną automatycznie skopiowane na serwer Dropbox w chmurze.</w:t>
      </w:r>
    </w:p>
    <w:p w:rsidR="006E0FF3" w:rsidRDefault="00243CB6" w:rsidP="008B48F0">
      <w:pPr>
        <w:pStyle w:val="SubStepAlpha"/>
      </w:pPr>
      <w:r>
        <w:rPr>
          <w:lang w:val="pl-PL"/>
          <w:rFonts/>
        </w:rPr>
        <w:t xml:space="preserve">Otwórz narzędzie </w:t>
      </w:r>
      <w:r w:rsidRPr="00530807">
        <w:rPr>
          <w:b/>
          <w:lang w:val="pl-PL"/>
          <w:rFonts/>
        </w:rPr>
        <w:t xml:space="preserve">„Kopia zapasowa/Przywracanie" systemu Windows</w:t>
      </w:r>
      <w:r>
        <w:rPr>
          <w:lang w:val="pl-PL"/>
          <w:rFonts/>
        </w:rPr>
        <w:t xml:space="preserve"> i skonfiguruj je tak, aby użyć nowego folderu Dropbox jako miejsca zapisu kopii zapasowych.</w:t>
      </w:r>
      <w:r>
        <w:rPr>
          <w:lang w:val="pl-PL"/>
          <w:rFonts/>
        </w:rPr>
        <w:t xml:space="preserve"> </w:t>
      </w:r>
    </w:p>
    <w:p w:rsidR="00243CB6" w:rsidRDefault="00243CB6" w:rsidP="00530807">
      <w:pPr>
        <w:pStyle w:val="LabSection"/>
      </w:pPr>
      <w:r>
        <w:rPr>
          <w:lang w:val="pl-PL"/>
          <w:rFonts/>
        </w:rPr>
        <w:t xml:space="preserve">Do przemyślenia:</w:t>
      </w:r>
    </w:p>
    <w:p w:rsidR="002540AA" w:rsidRDefault="002540AA" w:rsidP="00530807">
      <w:pPr>
        <w:pStyle w:val="ReflectionQ"/>
      </w:pPr>
      <w:r>
        <w:rPr>
          <w:lang w:val="pl-PL"/>
          <w:rFonts/>
        </w:rPr>
        <w:t xml:space="preserve">Jakie są zalety tworzenia kopii zapasowych danych na lokalnym dysku zewnętrznym?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ReflectionQ"/>
      </w:pPr>
      <w:r>
        <w:rPr>
          <w:lang w:val="pl-PL"/>
          <w:rFonts/>
        </w:rPr>
        <w:t xml:space="preserve">Jakie są wady tworzenia kopii zapasowych danych na lokalnym dysku zewnętrznym?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43CB6" w:rsidRDefault="00243CB6" w:rsidP="00530807">
      <w:pPr>
        <w:pStyle w:val="ReflectionQ"/>
        <w:keepNext/>
      </w:pPr>
      <w:r>
        <w:rPr>
          <w:lang w:val="pl-PL"/>
          <w:rFonts/>
        </w:rPr>
        <w:t xml:space="preserve">Jakie zalety ma tworzenie kopii zapasowych danych na dysku w chmurze?</w:t>
      </w:r>
    </w:p>
    <w:p w:rsidR="002540AA" w:rsidRPr="008979AE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Pr="008979AE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43CB6" w:rsidRDefault="00243CB6" w:rsidP="00530807">
      <w:pPr>
        <w:pStyle w:val="ReflectionQ"/>
        <w:keepNext/>
      </w:pPr>
      <w:r>
        <w:rPr>
          <w:lang w:val="pl-PL"/>
          <w:rFonts/>
        </w:rPr>
        <w:t xml:space="preserve">Jakie są wady tworzenia kopii zapasowych danych na dysku w chmurze?</w:t>
      </w:r>
    </w:p>
    <w:p w:rsidR="002540AA" w:rsidRPr="00047130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8B48F0" w:rsidRPr="003453F6" w:rsidRDefault="00243CB6" w:rsidP="00BE2A60">
      <w:pPr>
        <w:pStyle w:val="BodyTextL25"/>
        <w:keepNext/>
        <w:rPr>
          <w:rStyle w:val="AnswerGray"/>
          <w:lang w:val="pl-PL"/>
          <w:rFonts/>
        </w:rPr>
      </w:pPr>
      <w:r>
        <w:rPr>
          <w:lang w:val="pl-PL"/>
          <w:rFonts/>
        </w:rPr>
        <w:t xml:space="preserve">__________________________________________________________________________________</w:t>
      </w:r>
    </w:p>
    <w:sectPr w:rsidR="008B48F0" w:rsidRPr="003453F6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488" w:rsidRDefault="002B4488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2B4488" w:rsidRDefault="002B4488"/>
    <w:p w:rsidR="002B4488" w:rsidRDefault="002B4488"/>
    <w:p w:rsidR="002B4488" w:rsidRDefault="002B4488"/>
    <w:p w:rsidR="002B4488" w:rsidRDefault="002B4488"/>
  </w:endnote>
  <w:endnote w:type="continuationSeparator" w:id="0">
    <w:p w:rsidR="002B4488" w:rsidRDefault="002B4488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2B4488" w:rsidRDefault="002B4488"/>
    <w:p w:rsidR="002B4488" w:rsidRDefault="002B4488"/>
    <w:p w:rsidR="002B4488" w:rsidRDefault="002B4488"/>
    <w:p w:rsidR="002B4488" w:rsidRDefault="002B44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587" w:rsidRDefault="00512587" w:rsidP="005125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5C53D8" w:rsidP="005C53D8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583E1F" w:rsidP="00512587">
    <w:pPr>
      <w:pStyle w:val="Footer"/>
      <w:tabs>
        <w:tab w:val="right" w:pos="7200"/>
      </w:tabs>
      <w:rPr>
        <w:szCs w:val="16"/>
        <w:lang w:val="pl-PL"/>
        <w:rFonts/>
      </w:rPr>
    </w:pPr>
    <w:r w:rsidR="00512587"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 w:rsidR="00512587">
      <w:rPr>
        <w:lang w:val="pl-PL"/>
        <w:rFonts/>
      </w:rPr>
      <w:tab/>
    </w:r>
    <w:r>
      <w:rPr>
        <w:lang w:val="pl-PL"/>
        <w:rFonts/>
      </w:rPr>
      <w:t xml:space="preserve">Strona </w:t>
    </w:r>
    <w:r w:rsidR="00512587" w:rsidRPr="0090659A">
      <w:rPr>
        <w:b/>
        <w:szCs w:val="16"/>
        <w:lang w:val="pl-PL"/>
        <w:rFonts/>
      </w:rPr>
      <w:fldChar w:fldCharType="begin"/>
    </w:r>
    <w:r w:rsidR="00512587" w:rsidRPr="0090659A">
      <w:rPr>
        <w:b/>
        <w:szCs w:val="16"/>
        <w:lang w:val="pl-PL"/>
        <w:rFonts/>
      </w:rPr>
      <w:instrText xml:space="preserve"> PAGE </w:instrText>
    </w:r>
    <w:r w:rsidR="00512587" w:rsidRPr="0090659A">
      <w:rPr>
        <w:b/>
        <w:szCs w:val="16"/>
        <w:lang w:val="pl-PL"/>
        <w:rFonts/>
      </w:rPr>
      <w:fldChar w:fldCharType="separate"/>
    </w:r>
    <w:r w:rsidR="005C53D8">
      <w:rPr>
        <w:b/>
        <w:szCs w:val="16"/>
        <w:lang w:val="pl-PL"/>
        <w:rFonts/>
      </w:rPr>
      <w:t xml:space="preserve">1</w:t>
    </w:r>
    <w:r w:rsidR="00512587"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="00512587" w:rsidRPr="0090659A">
      <w:rPr>
        <w:b/>
        <w:szCs w:val="16"/>
        <w:lang w:val="pl-PL"/>
        <w:rFonts/>
      </w:rPr>
      <w:fldChar w:fldCharType="begin"/>
    </w:r>
    <w:r w:rsidR="00512587" w:rsidRPr="0090659A">
      <w:rPr>
        <w:b/>
        <w:szCs w:val="16"/>
        <w:lang w:val="pl-PL"/>
        <w:rFonts/>
      </w:rPr>
      <w:instrText xml:space="preserve"> NUMPAGES  </w:instrText>
    </w:r>
    <w:r w:rsidR="00512587" w:rsidRPr="0090659A">
      <w:rPr>
        <w:b/>
        <w:szCs w:val="16"/>
        <w:lang w:val="pl-PL"/>
        <w:rFonts/>
      </w:rPr>
      <w:fldChar w:fldCharType="separate"/>
    </w:r>
    <w:r w:rsidR="005C53D8">
      <w:rPr>
        <w:b/>
        <w:szCs w:val="16"/>
        <w:lang w:val="pl-PL"/>
        <w:rFonts/>
      </w:rPr>
      <w:t xml:space="preserve">3</w:t>
    </w:r>
    <w:r w:rsidR="00512587" w:rsidRPr="0090659A">
      <w:rPr>
        <w:b/>
        <w:szCs w:val="16"/>
        <w:lang w:val="pl-PL"/>
        <w:rFonts/>
      </w:rPr>
      <w:fldChar w:fldCharType="end"/>
    </w:r>
    <w:r w:rsidR="00512587">
      <w:rPr>
        <w:lang w:val="pl-PL"/>
        <w:rFonts/>
      </w:rPr>
      <w:tab/>
    </w:r>
    <w:r w:rsidR="00512587"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488" w:rsidRDefault="002B4488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2B4488" w:rsidRDefault="002B4488"/>
    <w:p w:rsidR="002B4488" w:rsidRDefault="002B4488"/>
    <w:p w:rsidR="002B4488" w:rsidRDefault="002B4488"/>
    <w:p w:rsidR="002B4488" w:rsidRDefault="002B4488"/>
  </w:footnote>
  <w:footnote w:type="continuationSeparator" w:id="0">
    <w:p w:rsidR="002B4488" w:rsidRDefault="002B4488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2B4488" w:rsidRDefault="002B4488"/>
    <w:p w:rsidR="002B4488" w:rsidRDefault="002B4488"/>
    <w:p w:rsidR="002B4488" w:rsidRDefault="002B4488"/>
    <w:p w:rsidR="002B4488" w:rsidRDefault="002B44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3D8" w:rsidRDefault="005C5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2540AA" w:rsidP="00C52BA6">
    <w:pPr>
      <w:pStyle w:val="PageHead"/>
    </w:pPr>
    <w:r>
      <w:rPr>
        <w:lang w:val="pl-PL"/>
        <w:rFonts/>
      </w:rPr>
      <w:t xml:space="preserve">Ćwiczenie – Utwórz kopię zapasową swoich danych w pamięci zewnętrznej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3636CF">
    <w:pPr>
      <w:pStyle w:val="Header"/>
    </w:pPr>
    <w:r w:rsidR="00512587" w:rsidRPr="003503B9">
      <w:rPr>
        <w:lang w:val="pl-PL"/>
        <w:rFonts/>
      </w:rPr>
      <w:drawing>
        <wp:inline distT="0" distB="0" distL="0" distR="0" wp14:anchorId="2E6105A5" wp14:editId="5B226275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2587" w:rsidRDefault="00512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1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yi">
    <w15:presenceInfo w15:providerId="None" w15:userId="Suky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QUA3ma98S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9D3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1E8D"/>
    <w:rsid w:val="000923B7"/>
    <w:rsid w:val="00092C42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0661"/>
    <w:rsid w:val="000E350C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4B0F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1571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33BF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42E3A"/>
    <w:rsid w:val="002435C0"/>
    <w:rsid w:val="00243CB6"/>
    <w:rsid w:val="002506CF"/>
    <w:rsid w:val="0025107F"/>
    <w:rsid w:val="002540AA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5F1F"/>
    <w:rsid w:val="002768DC"/>
    <w:rsid w:val="00281994"/>
    <w:rsid w:val="002A2A69"/>
    <w:rsid w:val="002A4A8D"/>
    <w:rsid w:val="002A4CF8"/>
    <w:rsid w:val="002A6C56"/>
    <w:rsid w:val="002B2757"/>
    <w:rsid w:val="002B4488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1822"/>
    <w:rsid w:val="00343032"/>
    <w:rsid w:val="0034455D"/>
    <w:rsid w:val="003453F6"/>
    <w:rsid w:val="0034604B"/>
    <w:rsid w:val="00346D17"/>
    <w:rsid w:val="00347972"/>
    <w:rsid w:val="0035469B"/>
    <w:rsid w:val="00355023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4926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7A80"/>
    <w:rsid w:val="00484105"/>
    <w:rsid w:val="00487E4C"/>
    <w:rsid w:val="0049127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734"/>
    <w:rsid w:val="004E2A5F"/>
    <w:rsid w:val="004E2DDD"/>
    <w:rsid w:val="004E6152"/>
    <w:rsid w:val="004F344A"/>
    <w:rsid w:val="005037B0"/>
    <w:rsid w:val="00504ED4"/>
    <w:rsid w:val="00510639"/>
    <w:rsid w:val="00510E87"/>
    <w:rsid w:val="005125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0807"/>
    <w:rsid w:val="0053411A"/>
    <w:rsid w:val="00536F43"/>
    <w:rsid w:val="00541D13"/>
    <w:rsid w:val="005441BB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76A42"/>
    <w:rsid w:val="00580456"/>
    <w:rsid w:val="00580E73"/>
    <w:rsid w:val="00582D35"/>
    <w:rsid w:val="00583E1F"/>
    <w:rsid w:val="00592DC9"/>
    <w:rsid w:val="00593386"/>
    <w:rsid w:val="00596998"/>
    <w:rsid w:val="005A0C58"/>
    <w:rsid w:val="005A6E62"/>
    <w:rsid w:val="005B6BF3"/>
    <w:rsid w:val="005C1436"/>
    <w:rsid w:val="005C272B"/>
    <w:rsid w:val="005C53D8"/>
    <w:rsid w:val="005C607F"/>
    <w:rsid w:val="005D0A07"/>
    <w:rsid w:val="005D2B29"/>
    <w:rsid w:val="005D354A"/>
    <w:rsid w:val="005D35E2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0486D"/>
    <w:rsid w:val="006131CE"/>
    <w:rsid w:val="0061336B"/>
    <w:rsid w:val="00617D6E"/>
    <w:rsid w:val="0062075E"/>
    <w:rsid w:val="00622D61"/>
    <w:rsid w:val="00624198"/>
    <w:rsid w:val="00626704"/>
    <w:rsid w:val="00642815"/>
    <w:rsid w:val="00642827"/>
    <w:rsid w:val="006428E5"/>
    <w:rsid w:val="00643641"/>
    <w:rsid w:val="00644958"/>
    <w:rsid w:val="00651A86"/>
    <w:rsid w:val="00653FA5"/>
    <w:rsid w:val="006575A3"/>
    <w:rsid w:val="00664188"/>
    <w:rsid w:val="00672919"/>
    <w:rsid w:val="00674732"/>
    <w:rsid w:val="006816A9"/>
    <w:rsid w:val="00681E71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0FF3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222AD"/>
    <w:rsid w:val="007267CF"/>
    <w:rsid w:val="00726EE1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76EF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B5C65"/>
    <w:rsid w:val="007C0EE0"/>
    <w:rsid w:val="007C1875"/>
    <w:rsid w:val="007C1B71"/>
    <w:rsid w:val="007C2FBB"/>
    <w:rsid w:val="007C5EF7"/>
    <w:rsid w:val="007C7164"/>
    <w:rsid w:val="007D1984"/>
    <w:rsid w:val="007D2AFE"/>
    <w:rsid w:val="007D5909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4A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681"/>
    <w:rsid w:val="00896B1B"/>
    <w:rsid w:val="008979AE"/>
    <w:rsid w:val="008A2749"/>
    <w:rsid w:val="008A3A90"/>
    <w:rsid w:val="008B06D4"/>
    <w:rsid w:val="008B48F0"/>
    <w:rsid w:val="008B4F20"/>
    <w:rsid w:val="008B7FFD"/>
    <w:rsid w:val="008C2920"/>
    <w:rsid w:val="008C4307"/>
    <w:rsid w:val="008C55C1"/>
    <w:rsid w:val="008D23DF"/>
    <w:rsid w:val="008D2417"/>
    <w:rsid w:val="008D62EA"/>
    <w:rsid w:val="008D73BF"/>
    <w:rsid w:val="008D7F09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6ABB"/>
    <w:rsid w:val="00961FD3"/>
    <w:rsid w:val="00963E34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1723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0D51"/>
    <w:rsid w:val="00A014A3"/>
    <w:rsid w:val="00A0412D"/>
    <w:rsid w:val="00A205C5"/>
    <w:rsid w:val="00A21211"/>
    <w:rsid w:val="00A32C12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465B"/>
    <w:rsid w:val="00AD68E9"/>
    <w:rsid w:val="00AD75B6"/>
    <w:rsid w:val="00AE54D8"/>
    <w:rsid w:val="00AE56C0"/>
    <w:rsid w:val="00AF0219"/>
    <w:rsid w:val="00AF7F04"/>
    <w:rsid w:val="00B00914"/>
    <w:rsid w:val="00B02A8E"/>
    <w:rsid w:val="00B052EE"/>
    <w:rsid w:val="00B1081F"/>
    <w:rsid w:val="00B1338E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97B"/>
    <w:rsid w:val="00B62809"/>
    <w:rsid w:val="00B659A4"/>
    <w:rsid w:val="00B7675A"/>
    <w:rsid w:val="00B76FF7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2A60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6833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750"/>
    <w:rsid w:val="00C47F2E"/>
    <w:rsid w:val="00C52BA6"/>
    <w:rsid w:val="00C5747F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84E9A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484B"/>
    <w:rsid w:val="00CF5D31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3619"/>
    <w:rsid w:val="00DC6050"/>
    <w:rsid w:val="00DD3086"/>
    <w:rsid w:val="00DD4135"/>
    <w:rsid w:val="00DD43EA"/>
    <w:rsid w:val="00DD5C68"/>
    <w:rsid w:val="00DE6F44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0CF8"/>
    <w:rsid w:val="00F01714"/>
    <w:rsid w:val="00F0258F"/>
    <w:rsid w:val="00F025B0"/>
    <w:rsid w:val="00F02D06"/>
    <w:rsid w:val="00F05336"/>
    <w:rsid w:val="00F056E5"/>
    <w:rsid w:val="00F06FDD"/>
    <w:rsid w:val="00F10819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2728"/>
    <w:rsid w:val="00F945D7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80256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512587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512587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dropbox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?>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10CF9-7E25-453F-A42D-C92B580C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4</TotalTime>
  <Pages>3</Pages>
  <Words>1349</Words>
  <Characters>6559</Characters>
  <Application>Microsoft Office Word</Application>
  <DocSecurity>0</DocSecurity>
  <Lines>105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4</cp:revision>
  <cp:lastPrinted>2014-06-20T22:17:00Z</cp:lastPrinted>
  <dcterms:created xsi:type="dcterms:W3CDTF">2017-11-30T19:03:00Z</dcterms:created>
  <dcterms:modified xsi:type="dcterms:W3CDTF">2017-11-30T19:20:00Z</dcterms:modified>
</cp:coreProperties>
</file>